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2 — Achievement Bullet Guide</w:t>
      </w:r>
    </w:p>
    <w:p>
      <w:pPr>
        <w:jc w:val="center"/>
      </w:pPr>
      <w:r>
        <w:rPr>
          <w:i/>
          <w:color w:val="666666"/>
          <w:sz w:val="20"/>
        </w:rPr>
        <w:t>Turn responsibility statements into evidence of value.</w:t>
      </w:r>
    </w:p>
    <w:p>
      <w:r>
        <w:rPr>
          <w:b/>
          <w:color w:val="5B2A86"/>
          <w:sz w:val="28"/>
        </w:rPr>
        <w:t>The Core Formula</w:t>
      </w:r>
    </w:p>
    <w:p>
      <w:r>
        <w:t>ACTION VERB + WHAT YOU DID + HOW / CONTEXT + RESULT</w:t>
      </w:r>
    </w:p>
    <w:p>
      <w:r>
        <w:t>Example: Managed weekly project reporting across four workstreams, improving visibility of overdue actions and helping the team close reporting gaps.</w:t>
      </w:r>
    </w:p>
    <w:p>
      <w:r>
        <w:rPr>
          <w:b/>
          <w:color w:val="5B2A86"/>
          <w:sz w:val="28"/>
        </w:rPr>
        <w:t>Weak → Better → Strong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Weak / Duty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Better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Strong / Evidence-led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Responsible for managing projects.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Managed projects across multiple workstreams.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Managed 4 cross-functional workstreams, coordinating timelines and actions to keep key deliverables on track.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Handled customer complaints.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Resolved customer complaints.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Resolved customer complaints through structured follow-up, improving response consistency and reducing unresolved cases.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Created social media content.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Created content for social media.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Planned and published weekly content across 3 platforms, increasing engagement by 35% over 6 months.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Helped with administrative tasks.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Provided administrative support.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Coordinated calendars, documents and follow-ups for a busy team, improving turnaround and reducing missed actions.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Worked with stakeholders.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Communicated with stakeholders.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Coordinated updates across internal and external stakeholders, keeping decisions, deadlines and next steps documented.</w:t>
            </w:r>
          </w:p>
        </w:tc>
      </w:tr>
    </w:tbl>
    <w:p>
      <w:r>
        <w:rPr>
          <w:b/>
          <w:color w:val="5B2A86"/>
          <w:sz w:val="28"/>
        </w:rPr>
        <w:t>Strong Action Verbs</w:t>
      </w:r>
    </w:p>
    <w:p>
      <w:pPr>
        <w:pStyle w:val="ListBullet"/>
        <w:spacing w:after="40"/>
      </w:pPr>
      <w:r>
        <w:t>Led</w:t>
      </w:r>
    </w:p>
    <w:p>
      <w:pPr>
        <w:pStyle w:val="ListBullet"/>
        <w:spacing w:after="40"/>
      </w:pPr>
      <w:r>
        <w:t>Managed</w:t>
      </w:r>
    </w:p>
    <w:p>
      <w:pPr>
        <w:pStyle w:val="ListBullet"/>
        <w:spacing w:after="40"/>
      </w:pPr>
      <w:r>
        <w:t>Coordinated</w:t>
      </w:r>
    </w:p>
    <w:p>
      <w:pPr>
        <w:pStyle w:val="ListBullet"/>
        <w:spacing w:after="40"/>
      </w:pPr>
      <w:r>
        <w:t>Designed</w:t>
      </w:r>
    </w:p>
    <w:p>
      <w:pPr>
        <w:pStyle w:val="ListBullet"/>
        <w:spacing w:after="40"/>
      </w:pPr>
      <w:r>
        <w:t>Implemented</w:t>
      </w:r>
    </w:p>
    <w:p>
      <w:pPr>
        <w:pStyle w:val="ListBullet"/>
        <w:spacing w:after="40"/>
      </w:pPr>
      <w:r>
        <w:t>Improved</w:t>
      </w:r>
    </w:p>
    <w:p>
      <w:pPr>
        <w:pStyle w:val="ListBullet"/>
        <w:spacing w:after="40"/>
      </w:pPr>
      <w:r>
        <w:t>Streamlined</w:t>
      </w:r>
    </w:p>
    <w:p>
      <w:pPr>
        <w:pStyle w:val="ListBullet"/>
        <w:spacing w:after="40"/>
      </w:pPr>
      <w:r>
        <w:t>Developed</w:t>
      </w:r>
    </w:p>
    <w:p>
      <w:pPr>
        <w:pStyle w:val="ListBullet"/>
        <w:spacing w:after="40"/>
      </w:pPr>
      <w:r>
        <w:t>Launched</w:t>
      </w:r>
    </w:p>
    <w:p>
      <w:pPr>
        <w:pStyle w:val="ListBullet"/>
        <w:spacing w:after="40"/>
      </w:pPr>
      <w:r>
        <w:t>Delivered</w:t>
      </w:r>
    </w:p>
    <w:p>
      <w:pPr>
        <w:pStyle w:val="ListBullet"/>
        <w:spacing w:after="40"/>
      </w:pPr>
      <w:r>
        <w:t>Analysed</w:t>
      </w:r>
    </w:p>
    <w:p>
      <w:pPr>
        <w:pStyle w:val="ListBullet"/>
        <w:spacing w:after="40"/>
      </w:pPr>
      <w:r>
        <w:t>Created</w:t>
      </w:r>
    </w:p>
    <w:p>
      <w:pPr>
        <w:pStyle w:val="ListBullet"/>
        <w:spacing w:after="40"/>
      </w:pPr>
      <w:r>
        <w:t>Reduced</w:t>
      </w:r>
    </w:p>
    <w:p>
      <w:pPr>
        <w:pStyle w:val="ListBullet"/>
        <w:spacing w:after="40"/>
      </w:pPr>
      <w:r>
        <w:t>Increased</w:t>
      </w:r>
    </w:p>
    <w:p>
      <w:pPr>
        <w:pStyle w:val="ListBullet"/>
        <w:spacing w:after="40"/>
      </w:pPr>
      <w:r>
        <w:t>Organised</w:t>
      </w:r>
    </w:p>
    <w:p>
      <w:pPr>
        <w:pStyle w:val="ListBullet"/>
        <w:spacing w:after="40"/>
      </w:pPr>
      <w:r>
        <w:t>Automated</w:t>
      </w:r>
    </w:p>
    <w:p>
      <w:pPr>
        <w:pStyle w:val="ListBullet"/>
        <w:spacing w:after="40"/>
      </w:pPr>
      <w:r>
        <w:t>Supported</w:t>
      </w:r>
    </w:p>
    <w:p>
      <w:pPr>
        <w:pStyle w:val="ListBullet"/>
        <w:spacing w:after="40"/>
      </w:pPr>
      <w:r>
        <w:t>Negotiated</w:t>
      </w:r>
    </w:p>
    <w:p>
      <w:pPr>
        <w:pStyle w:val="ListBullet"/>
        <w:spacing w:after="40"/>
      </w:pPr>
      <w:r>
        <w:t>Resolved</w:t>
      </w:r>
    </w:p>
    <w:p>
      <w:pPr>
        <w:pStyle w:val="ListBullet"/>
        <w:spacing w:after="40"/>
      </w:pPr>
      <w:r>
        <w:t>Tracked</w:t>
      </w:r>
    </w:p>
    <w:p>
      <w:r>
        <w:rPr>
          <w:b/>
          <w:color w:val="5B2A86"/>
          <w:sz w:val="28"/>
        </w:rPr>
        <w:t>Where Can You Find Results?</w:t>
      </w:r>
    </w:p>
    <w:p>
      <w:pPr>
        <w:pStyle w:val="ListBullet"/>
        <w:spacing w:after="40"/>
      </w:pPr>
      <w:r>
        <w:t>Revenue or cost</w:t>
      </w:r>
    </w:p>
    <w:p>
      <w:pPr>
        <w:pStyle w:val="ListBullet"/>
        <w:spacing w:after="40"/>
      </w:pPr>
      <w:r>
        <w:t>Time saved</w:t>
      </w:r>
    </w:p>
    <w:p>
      <w:pPr>
        <w:pStyle w:val="ListBullet"/>
        <w:spacing w:after="40"/>
      </w:pPr>
      <w:r>
        <w:t>Volume handled</w:t>
      </w:r>
    </w:p>
    <w:p>
      <w:pPr>
        <w:pStyle w:val="ListBullet"/>
        <w:spacing w:after="40"/>
      </w:pPr>
      <w:r>
        <w:t>Number of people supported</w:t>
      </w:r>
    </w:p>
    <w:p>
      <w:pPr>
        <w:pStyle w:val="ListBullet"/>
        <w:spacing w:after="40"/>
      </w:pPr>
      <w:r>
        <w:t>Number of projects</w:t>
      </w:r>
    </w:p>
    <w:p>
      <w:pPr>
        <w:pStyle w:val="ListBullet"/>
        <w:spacing w:after="40"/>
      </w:pPr>
      <w:r>
        <w:t>Percentage change</w:t>
      </w:r>
    </w:p>
    <w:p>
      <w:pPr>
        <w:pStyle w:val="ListBullet"/>
        <w:spacing w:after="40"/>
      </w:pPr>
      <w:r>
        <w:t>Customer/client outcomes</w:t>
      </w:r>
    </w:p>
    <w:p>
      <w:pPr>
        <w:pStyle w:val="ListBullet"/>
        <w:spacing w:after="40"/>
      </w:pPr>
      <w:r>
        <w:t>Process improvements</w:t>
      </w:r>
    </w:p>
    <w:p>
      <w:pPr>
        <w:pStyle w:val="ListBullet"/>
        <w:spacing w:after="40"/>
      </w:pPr>
      <w:r>
        <w:t>Deadlines achieved</w:t>
      </w:r>
    </w:p>
    <w:p>
      <w:pPr>
        <w:pStyle w:val="ListBullet"/>
        <w:spacing w:after="40"/>
      </w:pPr>
      <w:r>
        <w:t>Errors reduced</w:t>
      </w:r>
    </w:p>
    <w:p>
      <w:pPr>
        <w:pStyle w:val="ListBullet"/>
        <w:spacing w:after="40"/>
      </w:pPr>
      <w:r>
        <w:t>Engagement or reach</w:t>
      </w:r>
    </w:p>
    <w:p>
      <w:pPr>
        <w:pStyle w:val="ListBullet"/>
        <w:spacing w:after="40"/>
      </w:pPr>
      <w:r>
        <w:t>Efficiency gains</w:t>
      </w:r>
    </w:p>
    <w:p>
      <w:r>
        <w:rPr>
          <w:b/>
          <w:color w:val="5B2A86"/>
          <w:sz w:val="28"/>
        </w:rPr>
        <w:t>When You Don't Have Numbers</w:t>
      </w:r>
    </w:p>
    <w:p>
      <w:r>
        <w:t>You can still show evidence through scope, complexity, frequency, responsibility, tools used, stakeholders, deadlines and outcomes. Never invent metrics.</w:t>
      </w:r>
    </w:p>
    <w:p>
      <w:r>
        <w:rPr>
          <w:b/>
          <w:color w:val="5B2A86"/>
          <w:sz w:val="28"/>
        </w:rPr>
        <w:t>Rewrite Practice</w:t>
      </w:r>
    </w:p>
    <w:p>
      <w:r>
        <w:rPr>
          <w:b/>
          <w:sz w:val="20"/>
        </w:rPr>
        <w:t>Original responsibility/bullet: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What I actually did: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How I did it: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Who/what was affected: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What changed or improved: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Final achievement bullet: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