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11 | Search Gap Analysis</w:t>
      </w:r>
    </w:p>
    <w:p>
      <w:pPr>
        <w:jc w:val="center"/>
      </w:pPr>
      <w:r>
        <w:rPr>
          <w:i/>
        </w:rPr>
        <w:t>Turn pipeline data into a better search strategy.</w:t>
      </w:r>
    </w:p>
    <w:p>
      <w:pPr>
        <w:pStyle w:val="Heading1"/>
      </w:pPr>
      <w:r>
        <w:rPr>
          <w:color w:val="6C3FC5"/>
        </w:rPr>
        <w:t>Market Review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6C3FC5"/>
          </w:tcPr>
          <w:p>
            <w:r>
              <w:rPr>
                <w:b/>
                <w:color w:val="FFFFFF"/>
              </w:rPr>
              <w:t>Area</w:t>
            </w:r>
          </w:p>
        </w:tc>
        <w:tc>
          <w:tcPr>
            <w:tcW w:type="dxa" w:w="2160"/>
            <w:shd w:fill="6C3FC5"/>
          </w:tcPr>
          <w:p>
            <w:r>
              <w:rPr>
                <w:b/>
                <w:color w:val="FFFFFF"/>
              </w:rPr>
              <w:t>What I am seeing</w:t>
            </w:r>
          </w:p>
        </w:tc>
        <w:tc>
          <w:tcPr>
            <w:tcW w:type="dxa" w:w="2160"/>
            <w:shd w:fill="6C3FC5"/>
          </w:tcPr>
          <w:p>
            <w:r>
              <w:rPr>
                <w:b/>
                <w:color w:val="FFFFFF"/>
              </w:rPr>
              <w:t>Gap / Problem</w:t>
            </w:r>
          </w:p>
        </w:tc>
        <w:tc>
          <w:tcPr>
            <w:tcW w:type="dxa" w:w="2160"/>
            <w:shd w:fill="6C3FC5"/>
          </w:tcPr>
          <w:p>
            <w:r>
              <w:rPr>
                <w:b/>
                <w:color w:val="FFFFFF"/>
              </w:rPr>
              <w:t>Adjustment</w:t>
            </w:r>
          </w:p>
        </w:tc>
      </w:tr>
      <w:tr>
        <w:tc>
          <w:tcPr>
            <w:tcW w:type="dxa" w:w="2160"/>
          </w:tcPr>
          <w:p>
            <w:r>
              <w:t>Target roles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Skills / requirements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Industries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Companies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Locations / work arrangements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Sources / channels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Networking / referrals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Application outcomes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1"/>
      </w:pPr>
      <w:r>
        <w:rPr>
          <w:color w:val="6C3FC5"/>
        </w:rPr>
        <w:t>Questions</w:t>
      </w:r>
    </w:p>
    <w:p>
      <w:pPr>
        <w:pStyle w:val="ListBullet"/>
      </w:pPr>
      <w:r>
        <w:t>Which titles appear most often?</w:t>
      </w:r>
    </w:p>
    <w:p>
      <w:pPr>
        <w:pStyle w:val="ListBullet"/>
      </w:pPr>
      <w:r>
        <w:t>Which skills repeat?</w:t>
      </w:r>
    </w:p>
    <w:p>
      <w:pPr>
        <w:pStyle w:val="ListBullet"/>
      </w:pPr>
      <w:r>
        <w:t>Which companies deserve research?</w:t>
      </w:r>
    </w:p>
    <w:p>
      <w:pPr>
        <w:pStyle w:val="ListBullet"/>
      </w:pPr>
      <w:r>
        <w:t>Which sources produce relevant opportunities?</w:t>
      </w:r>
    </w:p>
    <w:p>
      <w:pPr>
        <w:pStyle w:val="ListBullet"/>
      </w:pPr>
      <w:r>
        <w:t>Where am I underrepresented?</w:t>
      </w:r>
    </w:p>
    <w:p>
      <w:pPr>
        <w:pStyle w:val="ListBullet"/>
      </w:pPr>
      <w:r>
        <w:t>What should I stop or increase?</w:t>
      </w:r>
    </w:p>
    <w:p>
      <w:pPr>
        <w:pStyle w:val="Heading1"/>
      </w:pPr>
      <w:r>
        <w:rPr>
          <w:color w:val="6C3FC5"/>
        </w:rPr>
        <w:t>One Strategic Change</w:t>
      </w:r>
    </w:p>
    <w:p>
      <w:r>
        <w:t>The one change I will make to my job search is: 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