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Networking Follow-Up Templates</w:t>
      </w:r>
    </w:p>
    <w:p>
      <w:r>
        <w:rPr>
          <w:i/>
          <w:color w:val="2E7D5B"/>
        </w:rPr>
        <w:t>Keep professional conversations alive without becoming pushy.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RULE</w:t>
              <w:br/>
            </w:r>
            <w:r>
              <w:t>A follow-up should add context, appreciation or a clear next step—not pressure.</w:t>
            </w:r>
          </w:p>
        </w:tc>
      </w:tr>
    </w:tbl>
    <w:p/>
    <w:p>
      <w:pPr>
        <w:pStyle w:val="Heading1"/>
      </w:pPr>
      <w:r>
        <w:t>After someone responds</w:t>
      </w:r>
    </w:p>
    <w:p>
      <w:r>
        <w:t>Hi [Name], thank you for getting back to me. I really appreciate [specific point]. [Brief next step/question]. Thank you again for your time.</w:t>
      </w:r>
    </w:p>
    <w:p>
      <w:pPr>
        <w:pStyle w:val="Heading1"/>
      </w:pPr>
      <w:r>
        <w:t>After a networking call</w:t>
      </w:r>
    </w:p>
    <w:p>
      <w:r>
        <w:t>Hi [Name], thank you for taking the time to speak with me today. I particularly found your point about [specific insight] useful. I’ll be taking that into account as I [next action]. I really appreciate your time.</w:t>
      </w:r>
    </w:p>
    <w:p>
      <w:pPr>
        <w:pStyle w:val="Heading1"/>
      </w:pPr>
      <w:r>
        <w:t>After an introduction</w:t>
      </w:r>
    </w:p>
    <w:p>
      <w:r>
        <w:t>Hi [Name], thank you for connecting me with [Person]. I really appreciate you making the introduction. I’ll take it from here and keep you posted.</w:t>
      </w:r>
    </w:p>
    <w:p>
      <w:pPr>
        <w:pStyle w:val="Heading1"/>
      </w:pPr>
      <w:r>
        <w:t>After a referral</w:t>
      </w:r>
    </w:p>
    <w:p>
      <w:r>
        <w:t>Hi [Name], thank you again for referring/supporting my application for [Role]. I’ve completed [next step]. I really appreciate your support and will keep you updated where appropriate.</w:t>
      </w:r>
    </w:p>
    <w:p>
      <w:pPr>
        <w:pStyle w:val="Heading1"/>
      </w:pPr>
      <w:r>
        <w:t>No response</w:t>
      </w:r>
    </w:p>
    <w:p>
      <w:r>
        <w:t>Hi [Name], just following up on my earlier message in case it got buried. I completely understand if you’re busy. I’d still be glad to connect whenever convenient. Thank you!</w:t>
      </w:r>
    </w:p>
    <w:p>
      <w:pPr>
        <w:pStyle w:val="Heading1"/>
      </w:pPr>
      <w:r>
        <w:t>Reconnecting later</w:t>
      </w:r>
    </w:p>
    <w:p>
      <w:r>
        <w:t>Hi [Name], I hope you’ve been well. I recently [specific update/reason for reconnecting] and thought of our earlier conversation. I’d love to reconnect and hear what you’ve been working on.</w:t>
      </w:r>
    </w:p>
    <w:p>
      <w:pPr>
        <w:pStyle w:val="Heading1"/>
      </w:pPr>
      <w:r>
        <w:t>Follow-up discipline</w:t>
      </w:r>
    </w:p>
    <w:p>
      <w:pPr>
        <w:pStyle w:val="ListBullet"/>
      </w:pPr>
      <w:r>
        <w:t>Record the follow-up date.</w:t>
      </w:r>
    </w:p>
    <w:p>
      <w:pPr>
        <w:pStyle w:val="ListBullet"/>
      </w:pPr>
      <w:r>
        <w:t>Follow up once politely before moving on.</w:t>
      </w:r>
    </w:p>
    <w:p>
      <w:pPr>
        <w:pStyle w:val="ListBullet"/>
      </w:pPr>
      <w:r>
        <w:t>Do not interpret silence as a personal rejection.</w:t>
      </w:r>
    </w:p>
    <w:p>
      <w:pPr>
        <w:pStyle w:val="ListBullet"/>
      </w:pPr>
      <w:r>
        <w:t>Continue building relationships beyond immediate job needs.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