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5B2A86"/>
          <w:sz w:val="20"/>
        </w:rPr>
        <w:t>OPPORTUNITY NAVIGATOR</w:t>
      </w:r>
    </w:p>
    <w:p>
      <w:pPr>
        <w:jc w:val="center"/>
      </w:pPr>
      <w:r>
        <w:rPr>
          <w:b/>
          <w:color w:val="25313B"/>
          <w:sz w:val="42"/>
        </w:rPr>
        <w:t>Day 1 — Job Targeting Worksheet</w:t>
      </w:r>
    </w:p>
    <w:p>
      <w:pPr>
        <w:jc w:val="center"/>
      </w:pPr>
      <w:r>
        <w:rPr>
          <w:i/>
          <w:color w:val="666666"/>
          <w:sz w:val="20"/>
        </w:rPr>
        <w:t>Define what you are looking for before you start applying.</w:t>
      </w:r>
    </w:p>
    <w:p>
      <w:r>
        <w:t>Goal: move from “I need a job” to a clear, specific opportunity target.</w:t>
      </w:r>
    </w:p>
    <w:p>
      <w:r>
        <w:rPr>
          <w:b/>
          <w:color w:val="5B2A86"/>
          <w:sz w:val="28"/>
        </w:rPr>
        <w:t>1. Your Primary Target Role</w:t>
      </w:r>
    </w:p>
    <w:p>
      <w:r>
        <w:rPr>
          <w:b/>
          <w:sz w:val="20"/>
        </w:rPr>
        <w:t>Primary target role: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Why am I targeting this role?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Evidence that I can do this role (3–5 examples):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color w:val="5B2A86"/>
          <w:sz w:val="28"/>
        </w:rPr>
        <w:t>2. Your Secondary Roles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Why it fits</w:t>
            </w:r>
          </w:p>
        </w:tc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What I need to strengthen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Secondary role 1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Secondary role 2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Secondary role 3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</w:tbl>
    <w:p>
      <w:r>
        <w:rPr>
          <w:b/>
          <w:color w:val="5B2A86"/>
          <w:sz w:val="28"/>
        </w:rPr>
        <w:t>3. Where Do You Want to Work?</w:t>
      </w:r>
    </w:p>
    <w:p>
      <w:r>
        <w:rPr>
          <w:b/>
          <w:sz w:val="20"/>
        </w:rPr>
        <w:t>Target industries / sectors: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Work arrangement (Remote / Hybrid / On-site):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Geographic target: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Salary minimum: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Salary target: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Salary ideal: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Basis for my salary range: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color w:val="5B2A86"/>
          <w:sz w:val="28"/>
        </w:rPr>
        <w:t>4. Your Value Proposition</w:t>
      </w:r>
    </w:p>
    <w:p>
      <w:r>
        <w:t>Complete: I help [type of organisation/team] to [solve a problem / achieve an outcome] through my experience in [skills/capabilities].</w:t>
      </w:r>
    </w:p>
    <w:p>
      <w:r>
        <w:rPr>
          <w:b/>
          <w:sz w:val="20"/>
        </w:rPr>
        <w:t>My value proposition: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color w:val="5B2A86"/>
          <w:sz w:val="28"/>
        </w:rPr>
        <w:t>5. Your 15-Day Job Search Target</w:t>
      </w:r>
    </w:p>
    <w:p>
      <w:r>
        <w:rPr>
          <w:b/>
          <w:sz w:val="20"/>
        </w:rPr>
        <w:t>For the next 15 days, I will primarily target: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I will also consider: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My target companies will mainly come from: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color w:val="5B2A86"/>
          <w:sz w:val="28"/>
        </w:rPr>
        <w:t>6. Day 1 Commitment</w:t>
      </w:r>
    </w:p>
    <w:p>
      <w:r>
        <w:rPr>
          <w:b/>
          <w:sz w:val="20"/>
        </w:rPr>
        <w:t>One thing I will stop doing in my job search: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One thing I will start doing: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My commitment for tomorrow: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