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30-Day Visibility Content Planner</w:t>
      </w:r>
    </w:p>
    <w:p>
      <w:pPr>
        <w:jc w:val="center"/>
      </w:pPr>
      <w:r>
        <w:rPr>
          <w:i/>
          <w:color w:val="666666"/>
          <w:sz w:val="20"/>
        </w:rPr>
        <w:t>Plan useful professional content consistently.</w:t>
      </w:r>
    </w:p>
    <w:p>
      <w:pPr>
        <w:pStyle w:val="Heading1"/>
      </w:pPr>
      <w:r>
        <w:rPr>
          <w:color w:val="6C3FC5"/>
        </w:rPr>
        <w:t>Planning Rule</w:t>
      </w:r>
    </w:p>
    <w:p>
      <w:r>
        <w:t>Prioritise relevance and quality. Balance teaching, evidence, reflection, industry insight and professional conversations.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Week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Theme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Format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Hook / Core Idea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Evidence / Source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CTA</w:t>
            </w:r>
          </w:p>
        </w:tc>
        <w:tc>
          <w:tcPr>
            <w:tcW w:type="dxa" w:w="1234"/>
            <w:shd w:fill="6C3FC5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type="dxa" w:w="1234"/>
          </w:tcPr>
          <w:p>
            <w:r>
              <w:t>Week 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1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2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3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Week 4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1"/>
      </w:pPr>
      <w:r>
        <w:rPr>
          <w:color w:val="6C3FC5"/>
        </w:rPr>
        <w:t>Suggested Mix</w:t>
      </w:r>
    </w:p>
    <w:p>
      <w:pPr>
        <w:pStyle w:val="ListBullet"/>
      </w:pPr>
      <w:r>
        <w:t>30% Teach</w:t>
      </w:r>
    </w:p>
    <w:p>
      <w:pPr>
        <w:pStyle w:val="ListBullet"/>
      </w:pPr>
      <w:r>
        <w:t>25% Show</w:t>
      </w:r>
    </w:p>
    <w:p>
      <w:pPr>
        <w:pStyle w:val="ListBullet"/>
      </w:pPr>
      <w:r>
        <w:t>20% Reflect</w:t>
      </w:r>
    </w:p>
    <w:p>
      <w:pPr>
        <w:pStyle w:val="ListBullet"/>
      </w:pPr>
      <w:r>
        <w:t>15% Industry</w:t>
      </w:r>
    </w:p>
    <w:p>
      <w:pPr>
        <w:pStyle w:val="ListBullet"/>
      </w:pPr>
      <w:r>
        <w:t>10% Opportunity / networking</w:t>
      </w:r>
    </w:p>
    <w:p>
      <w:pPr>
        <w:pStyle w:val="Heading1"/>
      </w:pPr>
      <w:r>
        <w:rPr>
          <w:color w:val="6C3FC5"/>
        </w:rPr>
        <w:t>Quality Check</w:t>
      </w:r>
    </w:p>
    <w:p>
      <w:pPr>
        <w:pStyle w:val="ListBullet"/>
      </w:pPr>
      <w:r>
        <w:t>Would my target audience find this useful?</w:t>
      </w:r>
    </w:p>
    <w:p>
      <w:pPr>
        <w:pStyle w:val="ListBullet"/>
      </w:pPr>
      <w:r>
        <w:t>Is the idea specific and memorable?</w:t>
      </w:r>
    </w:p>
    <w:p>
      <w:pPr>
        <w:pStyle w:val="ListBullet"/>
      </w:pPr>
      <w:r>
        <w:t>Did I add my own perspective?</w:t>
      </w:r>
    </w:p>
    <w:p>
      <w:pPr>
        <w:pStyle w:val="ListBullet"/>
      </w:pPr>
      <w:r>
        <w:t>Is there evidence where needed?</w:t>
      </w:r>
    </w:p>
    <w:p>
      <w:pPr>
        <w:pStyle w:val="ListBullet"/>
      </w:pPr>
      <w:r>
        <w:t>Does it invite a useful conversation?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